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F76D7" w14:textId="6F4DE8EE" w:rsidR="008E1714" w:rsidRPr="00FC2ECA" w:rsidRDefault="00F74E23" w:rsidP="00F74E23">
      <w:pPr>
        <w:jc w:val="center"/>
        <w:rPr>
          <w:b/>
          <w:bCs/>
          <w:lang w:val="tr-TR"/>
        </w:rPr>
      </w:pPr>
      <w:r w:rsidRPr="00FC2ECA">
        <w:rPr>
          <w:b/>
          <w:bCs/>
          <w:lang w:val="tr-TR"/>
        </w:rPr>
        <w:t>DİPLOMASİ ZİRVESİ GÖRSEL VE İŞİTSEL KAYIT KOORDİNASYON TALİMATI</w:t>
      </w:r>
    </w:p>
    <w:p w14:paraId="12F679E7" w14:textId="054BA1CE" w:rsidR="008E1714" w:rsidRPr="00BA3325" w:rsidRDefault="008E1714" w:rsidP="008E1714">
      <w:pPr>
        <w:rPr>
          <w:lang w:val="tr-TR"/>
        </w:rPr>
      </w:pPr>
      <w:r w:rsidRPr="00BA3325">
        <w:rPr>
          <w:lang w:val="tr-TR"/>
        </w:rPr>
        <w:t>Sayın Kameraman ve Fotoğrafçılar,</w:t>
      </w:r>
    </w:p>
    <w:p w14:paraId="2351C0AF" w14:textId="418B17A1" w:rsidR="008E1714" w:rsidRPr="00BA3325" w:rsidRDefault="008E1714" w:rsidP="008E1714">
      <w:pPr>
        <w:rPr>
          <w:lang w:val="tr-TR"/>
        </w:rPr>
      </w:pPr>
      <w:r w:rsidRPr="00BA3325">
        <w:rPr>
          <w:lang w:val="tr-TR"/>
        </w:rPr>
        <w:t>Diplomasi Zirvesi’nin başarılı bir şekilde kayıt altına alınması ve gelecekteki tanıtım faaliyetleri için kaliteli içeriklerin oluşturulması sizlerin profesyonel çalışmalarıyla mümkün olacaktır. Bu nedenle aşağıdaki talimatların dikkatle uygulanması büyük önem taşımaktadır.</w:t>
      </w:r>
    </w:p>
    <w:p w14:paraId="1259C3C2" w14:textId="77777777" w:rsidR="008E1714" w:rsidRPr="00A96915" w:rsidRDefault="008E1714" w:rsidP="008E1714">
      <w:pPr>
        <w:rPr>
          <w:b/>
          <w:bCs/>
          <w:lang w:val="tr-TR"/>
        </w:rPr>
      </w:pPr>
      <w:r w:rsidRPr="00A96915">
        <w:rPr>
          <w:b/>
          <w:bCs/>
          <w:lang w:val="tr-TR"/>
        </w:rPr>
        <w:t>1. Genel Düzen ve Koordinasyon:</w:t>
      </w:r>
    </w:p>
    <w:p w14:paraId="18B79636" w14:textId="77777777" w:rsidR="008E1714" w:rsidRPr="00BA3325" w:rsidRDefault="008E1714" w:rsidP="008E1714">
      <w:pPr>
        <w:rPr>
          <w:lang w:val="tr-TR"/>
        </w:rPr>
      </w:pPr>
      <w:r w:rsidRPr="00BA3325">
        <w:rPr>
          <w:lang w:val="tr-TR"/>
        </w:rPr>
        <w:t>- Tüm ekip üyeleri, etkinlik alanına en geç 1 saat önce gelerek gerekli hazırlıkları tamamlamalıdır.</w:t>
      </w:r>
    </w:p>
    <w:p w14:paraId="560A59F3" w14:textId="77777777" w:rsidR="008E1714" w:rsidRPr="00BA3325" w:rsidRDefault="008E1714" w:rsidP="008E1714">
      <w:pPr>
        <w:rPr>
          <w:lang w:val="tr-TR"/>
        </w:rPr>
      </w:pPr>
      <w:r w:rsidRPr="00BA3325">
        <w:rPr>
          <w:lang w:val="tr-TR"/>
        </w:rPr>
        <w:t>- Ekip üyeleri arasında koordinasyon, Koordinasyon Ofisi tarafından sağlanacaktır.</w:t>
      </w:r>
    </w:p>
    <w:p w14:paraId="6629B24A" w14:textId="77777777" w:rsidR="008E1714" w:rsidRPr="00BA3325" w:rsidRDefault="008E1714" w:rsidP="008E1714">
      <w:pPr>
        <w:rPr>
          <w:lang w:val="tr-TR"/>
        </w:rPr>
      </w:pPr>
      <w:r w:rsidRPr="00BA3325">
        <w:rPr>
          <w:lang w:val="tr-TR"/>
        </w:rPr>
        <w:t>- Her bir ekip üyesi, atandığı bölge ve görev listesini Koordinasyon Ofisinden almalıdır.</w:t>
      </w:r>
    </w:p>
    <w:p w14:paraId="68A9BA1D" w14:textId="77777777" w:rsidR="008E1714" w:rsidRPr="00BA3325" w:rsidRDefault="008E1714" w:rsidP="008E1714">
      <w:pPr>
        <w:rPr>
          <w:lang w:val="tr-TR"/>
        </w:rPr>
      </w:pPr>
    </w:p>
    <w:p w14:paraId="5255E6B1" w14:textId="77777777" w:rsidR="008E1714" w:rsidRPr="006727DD" w:rsidRDefault="008E1714" w:rsidP="008E1714">
      <w:pPr>
        <w:rPr>
          <w:b/>
          <w:bCs/>
          <w:lang w:val="tr-TR"/>
        </w:rPr>
      </w:pPr>
      <w:r w:rsidRPr="006727DD">
        <w:rPr>
          <w:b/>
          <w:bCs/>
          <w:lang w:val="tr-TR"/>
        </w:rPr>
        <w:t>2. Fotoğraf Çekimi İçin Özel Talimatlar:</w:t>
      </w:r>
    </w:p>
    <w:p w14:paraId="447FED51" w14:textId="77777777" w:rsidR="008E1714" w:rsidRPr="00BA3325" w:rsidRDefault="008E1714" w:rsidP="008E1714">
      <w:pPr>
        <w:rPr>
          <w:lang w:val="tr-TR"/>
        </w:rPr>
      </w:pPr>
      <w:r w:rsidRPr="00BA3325">
        <w:rPr>
          <w:lang w:val="tr-TR"/>
        </w:rPr>
        <w:t xml:space="preserve">- Her takım ofisinin, medya ofislerinin ve toplantı salonlarının dışında fotoğraf çekimi </w:t>
      </w:r>
      <w:proofErr w:type="gramStart"/>
      <w:r w:rsidRPr="00BA3325">
        <w:rPr>
          <w:lang w:val="tr-TR"/>
        </w:rPr>
        <w:t>yapılmalıdır</w:t>
      </w:r>
      <w:proofErr w:type="gramEnd"/>
      <w:r w:rsidRPr="00BA3325">
        <w:rPr>
          <w:lang w:val="tr-TR"/>
        </w:rPr>
        <w:t>.</w:t>
      </w:r>
    </w:p>
    <w:p w14:paraId="7AC00E2B" w14:textId="77777777" w:rsidR="008E1714" w:rsidRPr="00BA3325" w:rsidRDefault="008E1714" w:rsidP="008E1714">
      <w:pPr>
        <w:rPr>
          <w:lang w:val="tr-TR"/>
        </w:rPr>
      </w:pPr>
      <w:r w:rsidRPr="00BA3325">
        <w:rPr>
          <w:lang w:val="tr-TR"/>
        </w:rPr>
        <w:t>- Katılımcıların rıza gösterdiği pozlar tercih edilmelidir.</w:t>
      </w:r>
    </w:p>
    <w:p w14:paraId="34EC8E58" w14:textId="77777777" w:rsidR="008E1714" w:rsidRPr="00BA3325" w:rsidRDefault="008E1714" w:rsidP="008E1714">
      <w:pPr>
        <w:rPr>
          <w:lang w:val="tr-TR"/>
        </w:rPr>
      </w:pPr>
      <w:r w:rsidRPr="00BA3325">
        <w:rPr>
          <w:lang w:val="tr-TR"/>
        </w:rPr>
        <w:t>- Genel krokide işaretlenen 'Fuar Alanı' serbest çekim bölgesi olarak belirlenmiştir. Bu alanda katılımcıların etkileşimleri ve genel atmosferin fotoğraflanması önemlidir.</w:t>
      </w:r>
    </w:p>
    <w:p w14:paraId="721D9038" w14:textId="77777777" w:rsidR="008E1714" w:rsidRPr="00BA3325" w:rsidRDefault="008E1714" w:rsidP="008E1714">
      <w:pPr>
        <w:rPr>
          <w:lang w:val="tr-TR"/>
        </w:rPr>
      </w:pPr>
      <w:r w:rsidRPr="00BA3325">
        <w:rPr>
          <w:lang w:val="tr-TR"/>
        </w:rPr>
        <w:t>- Zirve Salonu ve Basın Toplantısı Salonu gibi özel alanlarda çekim yapılabilmesi için önceden Koordinasyon Ofisinden izin alınmalıdır.</w:t>
      </w:r>
    </w:p>
    <w:p w14:paraId="7332B4C5" w14:textId="77777777" w:rsidR="008E1714" w:rsidRPr="00BA3325" w:rsidRDefault="008E1714" w:rsidP="008E1714">
      <w:pPr>
        <w:rPr>
          <w:lang w:val="tr-TR"/>
        </w:rPr>
      </w:pPr>
    </w:p>
    <w:p w14:paraId="7B4DD04A" w14:textId="77777777" w:rsidR="008E1714" w:rsidRPr="006727DD" w:rsidRDefault="008E1714" w:rsidP="008E1714">
      <w:pPr>
        <w:rPr>
          <w:b/>
          <w:bCs/>
          <w:lang w:val="tr-TR"/>
        </w:rPr>
      </w:pPr>
      <w:r w:rsidRPr="006727DD">
        <w:rPr>
          <w:b/>
          <w:bCs/>
          <w:lang w:val="tr-TR"/>
        </w:rPr>
        <w:lastRenderedPageBreak/>
        <w:t>3. Video Kayıt İçin Özel Talimatlar:</w:t>
      </w:r>
    </w:p>
    <w:p w14:paraId="733CA848" w14:textId="77777777" w:rsidR="008E1714" w:rsidRPr="00BA3325" w:rsidRDefault="008E1714" w:rsidP="008E1714">
      <w:pPr>
        <w:rPr>
          <w:lang w:val="tr-TR"/>
        </w:rPr>
      </w:pPr>
      <w:r w:rsidRPr="00BA3325">
        <w:rPr>
          <w:lang w:val="tr-TR"/>
        </w:rPr>
        <w:t>- Tüm toplantı salonlarında, etkinliğin başlangıcından sonuna kadar sürekli video kaydı yapılacaktır.</w:t>
      </w:r>
    </w:p>
    <w:p w14:paraId="7910C6AB" w14:textId="77777777" w:rsidR="008E1714" w:rsidRPr="00BA3325" w:rsidRDefault="008E1714" w:rsidP="008E1714">
      <w:pPr>
        <w:rPr>
          <w:lang w:val="tr-TR"/>
        </w:rPr>
      </w:pPr>
      <w:r w:rsidRPr="00BA3325">
        <w:rPr>
          <w:lang w:val="tr-TR"/>
        </w:rPr>
        <w:t>- Önemli anlaşmalar ve duyuruların yapıldığı anlar ayrıca işaretlenmeli ve bu anlar için ayrı video klipler hazırlanmalıdır.</w:t>
      </w:r>
    </w:p>
    <w:p w14:paraId="13A27959" w14:textId="77777777" w:rsidR="008E1714" w:rsidRPr="00BA3325" w:rsidRDefault="008E1714" w:rsidP="008E1714">
      <w:pPr>
        <w:rPr>
          <w:lang w:val="tr-TR"/>
        </w:rPr>
      </w:pPr>
      <w:r w:rsidRPr="00BA3325">
        <w:rPr>
          <w:lang w:val="tr-TR"/>
        </w:rPr>
        <w:t>- Katılımcı ve konuşmacı röportajları için önceden belirlenen sorular kullanılmalı ve röportajlar Fuar Alanında gerçekleştirilmelidir.</w:t>
      </w:r>
    </w:p>
    <w:p w14:paraId="5B15FC1C" w14:textId="77777777" w:rsidR="008E1714" w:rsidRPr="00BA3325" w:rsidRDefault="008E1714" w:rsidP="008E1714">
      <w:pPr>
        <w:rPr>
          <w:lang w:val="tr-TR"/>
        </w:rPr>
      </w:pPr>
      <w:r w:rsidRPr="00BA3325">
        <w:rPr>
          <w:lang w:val="tr-TR"/>
        </w:rPr>
        <w:t>- Her türlü video kaydında, etkinlik atmosferini yansıtacak açılardan çekim yapılması önceliklidir.</w:t>
      </w:r>
    </w:p>
    <w:p w14:paraId="7575A186" w14:textId="77777777" w:rsidR="008E1714" w:rsidRPr="00BA3325" w:rsidRDefault="008E1714" w:rsidP="008E1714">
      <w:pPr>
        <w:rPr>
          <w:lang w:val="tr-TR"/>
        </w:rPr>
      </w:pPr>
    </w:p>
    <w:p w14:paraId="3CC28C56" w14:textId="77777777" w:rsidR="008E1714" w:rsidRPr="006727DD" w:rsidRDefault="008E1714" w:rsidP="008E1714">
      <w:pPr>
        <w:rPr>
          <w:b/>
          <w:bCs/>
          <w:lang w:val="tr-TR"/>
        </w:rPr>
      </w:pPr>
      <w:r w:rsidRPr="006727DD">
        <w:rPr>
          <w:b/>
          <w:bCs/>
          <w:lang w:val="tr-TR"/>
        </w:rPr>
        <w:t>4. Teknik Talimatlar ve Ekipman Kullanımı:</w:t>
      </w:r>
    </w:p>
    <w:p w14:paraId="0E8EA66C" w14:textId="77777777" w:rsidR="008E1714" w:rsidRPr="00BA3325" w:rsidRDefault="008E1714" w:rsidP="008E1714">
      <w:pPr>
        <w:rPr>
          <w:lang w:val="tr-TR"/>
        </w:rPr>
      </w:pPr>
      <w:r w:rsidRPr="00BA3325">
        <w:rPr>
          <w:lang w:val="tr-TR"/>
        </w:rPr>
        <w:t xml:space="preserve">- Fotoğraf ve video çekimlerinde yüksek çözünürlüklü kameralar kullanılmalı ve yedek </w:t>
      </w:r>
      <w:proofErr w:type="gramStart"/>
      <w:r w:rsidRPr="00BA3325">
        <w:rPr>
          <w:lang w:val="tr-TR"/>
        </w:rPr>
        <w:t>batarya</w:t>
      </w:r>
      <w:proofErr w:type="gramEnd"/>
      <w:r w:rsidRPr="00BA3325">
        <w:rPr>
          <w:lang w:val="tr-TR"/>
        </w:rPr>
        <w:t>/</w:t>
      </w:r>
      <w:proofErr w:type="spellStart"/>
      <w:r w:rsidRPr="00BA3325">
        <w:rPr>
          <w:lang w:val="tr-TR"/>
        </w:rPr>
        <w:t>equipman</w:t>
      </w:r>
      <w:proofErr w:type="spellEnd"/>
      <w:r w:rsidRPr="00BA3325">
        <w:rPr>
          <w:lang w:val="tr-TR"/>
        </w:rPr>
        <w:t xml:space="preserve"> sürekli el altında bulundurulmalıdır.</w:t>
      </w:r>
    </w:p>
    <w:p w14:paraId="11933549" w14:textId="77777777" w:rsidR="008E1714" w:rsidRPr="00BA3325" w:rsidRDefault="008E1714" w:rsidP="008E1714">
      <w:pPr>
        <w:rPr>
          <w:lang w:val="tr-TR"/>
        </w:rPr>
      </w:pPr>
      <w:r w:rsidRPr="00BA3325">
        <w:rPr>
          <w:lang w:val="tr-TR"/>
        </w:rPr>
        <w:t>- Işık ve ses düzenlemeleri her salonun akustiğine ve ışıklandırmasına göre ayrı ayrı ayarlanmalıdır.</w:t>
      </w:r>
    </w:p>
    <w:p w14:paraId="576FDFE6" w14:textId="77777777" w:rsidR="008E1714" w:rsidRPr="00BA3325" w:rsidRDefault="008E1714" w:rsidP="008E1714">
      <w:pPr>
        <w:rPr>
          <w:lang w:val="tr-TR"/>
        </w:rPr>
      </w:pPr>
      <w:r w:rsidRPr="00BA3325">
        <w:rPr>
          <w:lang w:val="tr-TR"/>
        </w:rPr>
        <w:t>- Çekilen fotoğraflar ve videolar, her gün sonunda Koordinasyon Ofisine teslim edilmelidir.</w:t>
      </w:r>
    </w:p>
    <w:p w14:paraId="79ED6519" w14:textId="77777777" w:rsidR="008E1714" w:rsidRPr="00BA3325" w:rsidRDefault="008E1714" w:rsidP="008E1714">
      <w:pPr>
        <w:rPr>
          <w:lang w:val="tr-TR"/>
        </w:rPr>
      </w:pPr>
    </w:p>
    <w:p w14:paraId="234C7B87" w14:textId="77777777" w:rsidR="008E1714" w:rsidRPr="00BA3325" w:rsidRDefault="008E1714" w:rsidP="008E1714">
      <w:pPr>
        <w:rPr>
          <w:lang w:val="tr-TR"/>
        </w:rPr>
      </w:pPr>
      <w:r w:rsidRPr="00BA3325">
        <w:rPr>
          <w:lang w:val="tr-TR"/>
        </w:rPr>
        <w:t>Etkinlik sonunda elde edilen görsel ve işitsel materyallerin kaliteli ve etkinlik ruhunu yansıtan bir şekilde kullanılması, gelecekteki Diplomasi Zirvesi organizasyonlarının başarısı için hayati öneme sahiptir. Bu bilinçle görevinizi en iyi şekilde yerine getirmenizi ve etkinliğimizi en güzel haliyle kayıt altına almanızı rica ederiz.</w:t>
      </w:r>
    </w:p>
    <w:p w14:paraId="4F2037C4" w14:textId="7DA63EBC" w:rsidR="00C421F2" w:rsidRPr="006727DD" w:rsidRDefault="00C421F2" w:rsidP="00C421F2">
      <w:pPr>
        <w:rPr>
          <w:b/>
          <w:bCs/>
          <w:lang w:val="tr-TR"/>
        </w:rPr>
      </w:pPr>
      <w:r w:rsidRPr="006727DD">
        <w:rPr>
          <w:b/>
          <w:bCs/>
          <w:lang w:val="tr-TR"/>
        </w:rPr>
        <w:t>5. Veri Aktarımı ve Bilgisayar İşlemleri:</w:t>
      </w:r>
    </w:p>
    <w:p w14:paraId="22083B63" w14:textId="77777777" w:rsidR="00C421F2" w:rsidRPr="00BA3325" w:rsidRDefault="00C421F2" w:rsidP="00C421F2">
      <w:pPr>
        <w:rPr>
          <w:lang w:val="tr-TR"/>
        </w:rPr>
      </w:pPr>
      <w:r w:rsidRPr="00BA3325">
        <w:rPr>
          <w:lang w:val="tr-TR"/>
        </w:rPr>
        <w:lastRenderedPageBreak/>
        <w:t xml:space="preserve">- Tüm kayıt cihazlarından alınan görsel ve işitsel veriler, her günün sonunda en geç 1 saat </w:t>
      </w:r>
      <w:proofErr w:type="gramStart"/>
      <w:r w:rsidRPr="00BA3325">
        <w:rPr>
          <w:lang w:val="tr-TR"/>
        </w:rPr>
        <w:t>içerisinde</w:t>
      </w:r>
      <w:proofErr w:type="gramEnd"/>
      <w:r w:rsidRPr="00BA3325">
        <w:rPr>
          <w:lang w:val="tr-TR"/>
        </w:rPr>
        <w:t xml:space="preserve"> merkezi bir bilgisayar sistemine aktarılmalıdır.</w:t>
      </w:r>
    </w:p>
    <w:p w14:paraId="30DB0EFF" w14:textId="77777777" w:rsidR="00C421F2" w:rsidRPr="00BA3325" w:rsidRDefault="00C421F2" w:rsidP="00C421F2">
      <w:pPr>
        <w:rPr>
          <w:lang w:val="tr-TR"/>
        </w:rPr>
      </w:pPr>
      <w:r w:rsidRPr="00BA3325">
        <w:rPr>
          <w:lang w:val="tr-TR"/>
        </w:rPr>
        <w:t>- Verilerin aktarımı sırasında USB 3.0 veya daha hızlı bağlantı noktaları kullanılmalı, böylece yüksek boyutlu dosyaların transferi hızlandırılmalıdır.</w:t>
      </w:r>
    </w:p>
    <w:p w14:paraId="5EDB11CB" w14:textId="77777777" w:rsidR="00C421F2" w:rsidRPr="00BA3325" w:rsidRDefault="00C421F2" w:rsidP="00C421F2">
      <w:pPr>
        <w:rPr>
          <w:lang w:val="tr-TR"/>
        </w:rPr>
      </w:pPr>
      <w:r w:rsidRPr="00BA3325">
        <w:rPr>
          <w:lang w:val="tr-TR"/>
        </w:rPr>
        <w:t>- Veri aktarımından sorumlu ekip üyeleri, kaydedilen tüm dosyaların isimlendirilmesinde standart bir format kullanmalıdır (</w:t>
      </w:r>
      <w:proofErr w:type="spellStart"/>
      <w:r w:rsidRPr="00BA3325">
        <w:rPr>
          <w:lang w:val="tr-TR"/>
        </w:rPr>
        <w:t>örn</w:t>
      </w:r>
      <w:proofErr w:type="spellEnd"/>
      <w:r w:rsidRPr="00BA3325">
        <w:rPr>
          <w:lang w:val="tr-TR"/>
        </w:rPr>
        <w:t>. “ZirveGun1_TopSln2_ÖÖ”). Bu, dosyaların kolayca sınıflandırılması ve gerektiğinde bulunabilmesi için önemlidir.</w:t>
      </w:r>
    </w:p>
    <w:p w14:paraId="15468BB0" w14:textId="77777777" w:rsidR="00C421F2" w:rsidRPr="00BA3325" w:rsidRDefault="00C421F2" w:rsidP="00C421F2">
      <w:pPr>
        <w:rPr>
          <w:lang w:val="tr-TR"/>
        </w:rPr>
      </w:pPr>
      <w:r w:rsidRPr="00BA3325">
        <w:rPr>
          <w:lang w:val="tr-TR"/>
        </w:rPr>
        <w:t>- Aktarılan dosyalar, merkezi bir ağ depolama alanına (NAS) ya da güvenli bir bulut hizmetine yedeklenmelidir.</w:t>
      </w:r>
    </w:p>
    <w:p w14:paraId="4E69AAD7" w14:textId="77777777" w:rsidR="00C421F2" w:rsidRPr="00BA3325" w:rsidRDefault="00C421F2" w:rsidP="00C421F2">
      <w:pPr>
        <w:rPr>
          <w:lang w:val="tr-TR"/>
        </w:rPr>
      </w:pPr>
      <w:r w:rsidRPr="00BA3325">
        <w:rPr>
          <w:lang w:val="tr-TR"/>
        </w:rPr>
        <w:t>- Herhangi bir teknik sorunla karşılaşıldığında, ekip üyeleri hemen Koordinasyon Ofisi ile iletişime geçmeli ve sorunun çözümü için gerekli destek almalıdır.</w:t>
      </w:r>
    </w:p>
    <w:p w14:paraId="46CBD405" w14:textId="77777777" w:rsidR="00C421F2" w:rsidRPr="00BA3325" w:rsidRDefault="00C421F2" w:rsidP="00C421F2">
      <w:pPr>
        <w:rPr>
          <w:lang w:val="tr-TR"/>
        </w:rPr>
      </w:pPr>
      <w:r w:rsidRPr="00BA3325">
        <w:rPr>
          <w:lang w:val="tr-TR"/>
        </w:rPr>
        <w:t>- Veri aktarımını takiben, bilgisayar ortamında hızlı bir ön izleme ve kontrolden geçirilmeli, kayıtların bozulmadığından ve beklenen kalitede olduğundan emin olunmalıdır.</w:t>
      </w:r>
    </w:p>
    <w:p w14:paraId="14919C76" w14:textId="77777777" w:rsidR="00C421F2" w:rsidRPr="00BA3325" w:rsidRDefault="00C421F2" w:rsidP="00C421F2">
      <w:pPr>
        <w:rPr>
          <w:lang w:val="tr-TR"/>
        </w:rPr>
      </w:pPr>
      <w:r w:rsidRPr="00BA3325">
        <w:rPr>
          <w:lang w:val="tr-TR"/>
        </w:rPr>
        <w:t>- Aktarım ve kontrol işlemleri tamamlandıktan sonra, verilerin bir sonraki günün etkinlikleri için hazır olduğu Koordinasyon Ofisine bildirilmelidir.</w:t>
      </w:r>
    </w:p>
    <w:p w14:paraId="312C09C6" w14:textId="77777777" w:rsidR="00C421F2" w:rsidRPr="00BA3325" w:rsidRDefault="00C421F2" w:rsidP="00C421F2">
      <w:pPr>
        <w:rPr>
          <w:lang w:val="tr-TR"/>
        </w:rPr>
      </w:pPr>
    </w:p>
    <w:p w14:paraId="017FBF89" w14:textId="77777777" w:rsidR="00C421F2" w:rsidRPr="00BA3325" w:rsidRDefault="00C421F2" w:rsidP="00C421F2">
      <w:pPr>
        <w:rPr>
          <w:lang w:val="tr-TR"/>
        </w:rPr>
      </w:pPr>
      <w:r w:rsidRPr="00BA3325">
        <w:rPr>
          <w:lang w:val="tr-TR"/>
        </w:rPr>
        <w:t>Bu sürecin sorunsuz bir şekilde işlemesi, etkinliğin ardından içeriklerin hızla işlenip kullanıma hazır hale getirilmesi için kritik öneme sahiptir. Lütfen bu sürece gereken özeni gösteriniz ve tüm verilerin güvenli ve düzenli bir şekilde saklanmasını sağlayınız.</w:t>
      </w:r>
    </w:p>
    <w:p w14:paraId="1CE38CA4" w14:textId="77777777" w:rsidR="00C421F2" w:rsidRPr="00BA3325" w:rsidRDefault="00C421F2" w:rsidP="00C421F2">
      <w:pPr>
        <w:rPr>
          <w:lang w:val="tr-TR"/>
        </w:rPr>
      </w:pPr>
    </w:p>
    <w:p w14:paraId="2B67E8B9" w14:textId="609726F3" w:rsidR="00153AC1" w:rsidRPr="007C7CC5" w:rsidRDefault="00C421F2" w:rsidP="00C421F2">
      <w:pPr>
        <w:rPr>
          <w:b/>
          <w:bCs/>
          <w:lang w:val="tr-TR"/>
        </w:rPr>
      </w:pPr>
      <w:r w:rsidRPr="007C7CC5">
        <w:rPr>
          <w:b/>
          <w:bCs/>
          <w:lang w:val="tr-TR"/>
        </w:rPr>
        <w:t>Diplomasi Zirvesi Koordinasyon Ekibi</w:t>
      </w:r>
    </w:p>
    <w:sectPr w:rsidR="00153AC1" w:rsidRPr="007C7CC5" w:rsidSect="00983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EEB"/>
    <w:rsid w:val="00153AC1"/>
    <w:rsid w:val="00575EEB"/>
    <w:rsid w:val="006727DD"/>
    <w:rsid w:val="007C7CC5"/>
    <w:rsid w:val="008E1714"/>
    <w:rsid w:val="00901723"/>
    <w:rsid w:val="00983132"/>
    <w:rsid w:val="00A96915"/>
    <w:rsid w:val="00BA3325"/>
    <w:rsid w:val="00C421F2"/>
    <w:rsid w:val="00CB0F3C"/>
    <w:rsid w:val="00DC6397"/>
    <w:rsid w:val="00F74E23"/>
    <w:rsid w:val="00FC2EC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41D57"/>
  <w15:chartTrackingRefBased/>
  <w15:docId w15:val="{D3AC8EFD-9E8B-41F4-9754-4CF0D13E5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397"/>
    <w:pPr>
      <w:spacing w:before="360" w:after="120" w:line="360" w:lineRule="auto"/>
      <w:jc w:val="both"/>
    </w:pPr>
    <w:rPr>
      <w:rFonts w:ascii="Times New Roman" w:hAnsi="Times New Roman"/>
      <w:kern w:val="0"/>
      <w:sz w:val="24"/>
      <w:lang w:val="en-GB"/>
      <w14:ligatures w14:val="none"/>
    </w:rPr>
  </w:style>
  <w:style w:type="paragraph" w:styleId="Balk1">
    <w:name w:val="heading 1"/>
    <w:basedOn w:val="Normal"/>
    <w:next w:val="Normal"/>
    <w:link w:val="Balk1Char"/>
    <w:uiPriority w:val="9"/>
    <w:qFormat/>
    <w:rsid w:val="00575EEB"/>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75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75E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75E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575EEB"/>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575EEB"/>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575EEB"/>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575EEB"/>
    <w:pPr>
      <w:keepNext/>
      <w:keepLines/>
      <w:spacing w:before="0"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575EEB"/>
    <w:pPr>
      <w:keepNext/>
      <w:keepLines/>
      <w:spacing w:before="0"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5EEB"/>
    <w:rPr>
      <w:rFonts w:asciiTheme="majorHAnsi" w:eastAsiaTheme="majorEastAsia" w:hAnsiTheme="majorHAnsi" w:cstheme="majorBidi"/>
      <w:color w:val="0F4761" w:themeColor="accent1" w:themeShade="BF"/>
      <w:kern w:val="0"/>
      <w:sz w:val="40"/>
      <w:szCs w:val="40"/>
      <w:lang w:val="en-GB"/>
      <w14:ligatures w14:val="none"/>
    </w:rPr>
  </w:style>
  <w:style w:type="character" w:customStyle="1" w:styleId="Balk2Char">
    <w:name w:val="Başlık 2 Char"/>
    <w:basedOn w:val="VarsaylanParagrafYazTipi"/>
    <w:link w:val="Balk2"/>
    <w:uiPriority w:val="9"/>
    <w:semiHidden/>
    <w:rsid w:val="00575EEB"/>
    <w:rPr>
      <w:rFonts w:asciiTheme="majorHAnsi" w:eastAsiaTheme="majorEastAsia" w:hAnsiTheme="majorHAnsi" w:cstheme="majorBidi"/>
      <w:color w:val="0F4761" w:themeColor="accent1" w:themeShade="BF"/>
      <w:kern w:val="0"/>
      <w:sz w:val="32"/>
      <w:szCs w:val="32"/>
      <w:lang w:val="en-GB"/>
      <w14:ligatures w14:val="none"/>
    </w:rPr>
  </w:style>
  <w:style w:type="character" w:customStyle="1" w:styleId="Balk3Char">
    <w:name w:val="Başlık 3 Char"/>
    <w:basedOn w:val="VarsaylanParagrafYazTipi"/>
    <w:link w:val="Balk3"/>
    <w:uiPriority w:val="9"/>
    <w:semiHidden/>
    <w:rsid w:val="00575EEB"/>
    <w:rPr>
      <w:rFonts w:eastAsiaTheme="majorEastAsia" w:cstheme="majorBidi"/>
      <w:color w:val="0F4761" w:themeColor="accent1" w:themeShade="BF"/>
      <w:kern w:val="0"/>
      <w:sz w:val="28"/>
      <w:szCs w:val="28"/>
      <w:lang w:val="en-GB"/>
      <w14:ligatures w14:val="none"/>
    </w:rPr>
  </w:style>
  <w:style w:type="character" w:customStyle="1" w:styleId="Balk4Char">
    <w:name w:val="Başlık 4 Char"/>
    <w:basedOn w:val="VarsaylanParagrafYazTipi"/>
    <w:link w:val="Balk4"/>
    <w:uiPriority w:val="9"/>
    <w:semiHidden/>
    <w:rsid w:val="00575EEB"/>
    <w:rPr>
      <w:rFonts w:eastAsiaTheme="majorEastAsia" w:cstheme="majorBidi"/>
      <w:i/>
      <w:iCs/>
      <w:color w:val="0F4761" w:themeColor="accent1" w:themeShade="BF"/>
      <w:kern w:val="0"/>
      <w:sz w:val="24"/>
      <w:lang w:val="en-GB"/>
      <w14:ligatures w14:val="none"/>
    </w:rPr>
  </w:style>
  <w:style w:type="character" w:customStyle="1" w:styleId="Balk5Char">
    <w:name w:val="Başlık 5 Char"/>
    <w:basedOn w:val="VarsaylanParagrafYazTipi"/>
    <w:link w:val="Balk5"/>
    <w:uiPriority w:val="9"/>
    <w:semiHidden/>
    <w:rsid w:val="00575EEB"/>
    <w:rPr>
      <w:rFonts w:eastAsiaTheme="majorEastAsia" w:cstheme="majorBidi"/>
      <w:color w:val="0F4761" w:themeColor="accent1" w:themeShade="BF"/>
      <w:kern w:val="0"/>
      <w:sz w:val="24"/>
      <w:lang w:val="en-GB"/>
      <w14:ligatures w14:val="none"/>
    </w:rPr>
  </w:style>
  <w:style w:type="character" w:customStyle="1" w:styleId="Balk6Char">
    <w:name w:val="Başlık 6 Char"/>
    <w:basedOn w:val="VarsaylanParagrafYazTipi"/>
    <w:link w:val="Balk6"/>
    <w:uiPriority w:val="9"/>
    <w:semiHidden/>
    <w:rsid w:val="00575EEB"/>
    <w:rPr>
      <w:rFonts w:eastAsiaTheme="majorEastAsia" w:cstheme="majorBidi"/>
      <w:i/>
      <w:iCs/>
      <w:color w:val="595959" w:themeColor="text1" w:themeTint="A6"/>
      <w:kern w:val="0"/>
      <w:sz w:val="24"/>
      <w:lang w:val="en-GB"/>
      <w14:ligatures w14:val="none"/>
    </w:rPr>
  </w:style>
  <w:style w:type="character" w:customStyle="1" w:styleId="Balk7Char">
    <w:name w:val="Başlık 7 Char"/>
    <w:basedOn w:val="VarsaylanParagrafYazTipi"/>
    <w:link w:val="Balk7"/>
    <w:uiPriority w:val="9"/>
    <w:semiHidden/>
    <w:rsid w:val="00575EEB"/>
    <w:rPr>
      <w:rFonts w:eastAsiaTheme="majorEastAsia" w:cstheme="majorBidi"/>
      <w:color w:val="595959" w:themeColor="text1" w:themeTint="A6"/>
      <w:kern w:val="0"/>
      <w:sz w:val="24"/>
      <w:lang w:val="en-GB"/>
      <w14:ligatures w14:val="none"/>
    </w:rPr>
  </w:style>
  <w:style w:type="character" w:customStyle="1" w:styleId="Balk8Char">
    <w:name w:val="Başlık 8 Char"/>
    <w:basedOn w:val="VarsaylanParagrafYazTipi"/>
    <w:link w:val="Balk8"/>
    <w:uiPriority w:val="9"/>
    <w:semiHidden/>
    <w:rsid w:val="00575EEB"/>
    <w:rPr>
      <w:rFonts w:eastAsiaTheme="majorEastAsia" w:cstheme="majorBidi"/>
      <w:i/>
      <w:iCs/>
      <w:color w:val="272727" w:themeColor="text1" w:themeTint="D8"/>
      <w:kern w:val="0"/>
      <w:sz w:val="24"/>
      <w:lang w:val="en-GB"/>
      <w14:ligatures w14:val="none"/>
    </w:rPr>
  </w:style>
  <w:style w:type="character" w:customStyle="1" w:styleId="Balk9Char">
    <w:name w:val="Başlık 9 Char"/>
    <w:basedOn w:val="VarsaylanParagrafYazTipi"/>
    <w:link w:val="Balk9"/>
    <w:uiPriority w:val="9"/>
    <w:semiHidden/>
    <w:rsid w:val="00575EEB"/>
    <w:rPr>
      <w:rFonts w:eastAsiaTheme="majorEastAsia" w:cstheme="majorBidi"/>
      <w:color w:val="272727" w:themeColor="text1" w:themeTint="D8"/>
      <w:kern w:val="0"/>
      <w:sz w:val="24"/>
      <w:lang w:val="en-GB"/>
      <w14:ligatures w14:val="none"/>
    </w:rPr>
  </w:style>
  <w:style w:type="paragraph" w:styleId="KonuBal">
    <w:name w:val="Title"/>
    <w:basedOn w:val="Normal"/>
    <w:next w:val="Normal"/>
    <w:link w:val="KonuBalChar"/>
    <w:uiPriority w:val="10"/>
    <w:qFormat/>
    <w:rsid w:val="00575EE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75EEB"/>
    <w:rPr>
      <w:rFonts w:asciiTheme="majorHAnsi" w:eastAsiaTheme="majorEastAsia" w:hAnsiTheme="majorHAnsi" w:cstheme="majorBidi"/>
      <w:spacing w:val="-10"/>
      <w:kern w:val="28"/>
      <w:sz w:val="56"/>
      <w:szCs w:val="56"/>
      <w:lang w:val="en-GB"/>
      <w14:ligatures w14:val="none"/>
    </w:rPr>
  </w:style>
  <w:style w:type="paragraph" w:styleId="Altyaz">
    <w:name w:val="Subtitle"/>
    <w:basedOn w:val="Normal"/>
    <w:next w:val="Normal"/>
    <w:link w:val="AltyazChar"/>
    <w:uiPriority w:val="11"/>
    <w:qFormat/>
    <w:rsid w:val="00575E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75EEB"/>
    <w:rPr>
      <w:rFonts w:eastAsiaTheme="majorEastAsia" w:cstheme="majorBidi"/>
      <w:color w:val="595959" w:themeColor="text1" w:themeTint="A6"/>
      <w:spacing w:val="15"/>
      <w:kern w:val="0"/>
      <w:sz w:val="28"/>
      <w:szCs w:val="28"/>
      <w:lang w:val="en-GB"/>
      <w14:ligatures w14:val="none"/>
    </w:rPr>
  </w:style>
  <w:style w:type="paragraph" w:styleId="Alnt">
    <w:name w:val="Quote"/>
    <w:basedOn w:val="Normal"/>
    <w:next w:val="Normal"/>
    <w:link w:val="AlntChar"/>
    <w:uiPriority w:val="29"/>
    <w:qFormat/>
    <w:rsid w:val="00575EEB"/>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575EEB"/>
    <w:rPr>
      <w:rFonts w:ascii="Times New Roman" w:hAnsi="Times New Roman"/>
      <w:i/>
      <w:iCs/>
      <w:color w:val="404040" w:themeColor="text1" w:themeTint="BF"/>
      <w:kern w:val="0"/>
      <w:sz w:val="24"/>
      <w:lang w:val="en-GB"/>
      <w14:ligatures w14:val="none"/>
    </w:rPr>
  </w:style>
  <w:style w:type="paragraph" w:styleId="ListeParagraf">
    <w:name w:val="List Paragraph"/>
    <w:basedOn w:val="Normal"/>
    <w:uiPriority w:val="34"/>
    <w:qFormat/>
    <w:rsid w:val="00575EEB"/>
    <w:pPr>
      <w:ind w:left="720"/>
      <w:contextualSpacing/>
    </w:pPr>
  </w:style>
  <w:style w:type="character" w:styleId="GlVurgulama">
    <w:name w:val="Intense Emphasis"/>
    <w:basedOn w:val="VarsaylanParagrafYazTipi"/>
    <w:uiPriority w:val="21"/>
    <w:qFormat/>
    <w:rsid w:val="00575EEB"/>
    <w:rPr>
      <w:i/>
      <w:iCs/>
      <w:color w:val="0F4761" w:themeColor="accent1" w:themeShade="BF"/>
    </w:rPr>
  </w:style>
  <w:style w:type="paragraph" w:styleId="GlAlnt">
    <w:name w:val="Intense Quote"/>
    <w:basedOn w:val="Normal"/>
    <w:next w:val="Normal"/>
    <w:link w:val="GlAlntChar"/>
    <w:uiPriority w:val="30"/>
    <w:qFormat/>
    <w:rsid w:val="00575EEB"/>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75EEB"/>
    <w:rPr>
      <w:rFonts w:ascii="Times New Roman" w:hAnsi="Times New Roman"/>
      <w:i/>
      <w:iCs/>
      <w:color w:val="0F4761" w:themeColor="accent1" w:themeShade="BF"/>
      <w:kern w:val="0"/>
      <w:sz w:val="24"/>
      <w:lang w:val="en-GB"/>
      <w14:ligatures w14:val="none"/>
    </w:rPr>
  </w:style>
  <w:style w:type="character" w:styleId="GlBavuru">
    <w:name w:val="Intense Reference"/>
    <w:basedOn w:val="VarsaylanParagrafYazTipi"/>
    <w:uiPriority w:val="32"/>
    <w:qFormat/>
    <w:rsid w:val="00575E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Ali Akkus</dc:creator>
  <cp:keywords/>
  <dc:description/>
  <cp:lastModifiedBy>Mehmet Ali Akkus</cp:lastModifiedBy>
  <cp:revision>9</cp:revision>
  <dcterms:created xsi:type="dcterms:W3CDTF">2024-02-18T14:49:00Z</dcterms:created>
  <dcterms:modified xsi:type="dcterms:W3CDTF">2024-02-18T15:16:00Z</dcterms:modified>
</cp:coreProperties>
</file>